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NormalTablePHPDOCX"/>
        <w:tblW w:w="5410" w:type="pct"/>
        <w:tblInd w:w="108" w:type="dxa"/>
        <w:tblLook w:val="04A0" w:firstRow="1" w:lastRow="0" w:firstColumn="1" w:lastColumn="0" w:noHBand="0" w:noVBand="1"/>
      </w:tblPr>
      <w:tblGrid>
        <w:gridCol w:w="9816"/>
      </w:tblGrid>
      <w:tr w:rsidR="00B12611" w:rsidRPr="00AE4EE9" w14:paraId="41403157" w14:textId="77777777" w:rsidTr="00B12611">
        <w:tc>
          <w:tcPr>
            <w:tcW w:w="5000" w:type="pct"/>
            <w:tcMar>
              <w:top w:w="135" w:type="dxa"/>
              <w:bottom w:w="135" w:type="dxa"/>
            </w:tcMar>
            <w:vAlign w:val="center"/>
          </w:tcPr>
          <w:tbl>
            <w:tblPr>
              <w:tblStyle w:val="NormalTablePHPDOCX"/>
              <w:tblW w:w="2500" w:type="pct"/>
              <w:tblInd w:w="108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4800"/>
            </w:tblGrid>
            <w:tr w:rsidR="00B12611" w:rsidRPr="00AE4EE9" w14:paraId="3725B51C" w14:textId="77777777" w:rsidTr="00B43B86">
              <w:tc>
                <w:tcPr>
                  <w:tcW w:w="0" w:type="auto"/>
                  <w:tcBorders>
                    <w:top w:val="single" w:sz="25" w:space="0" w:color="000000"/>
                    <w:bottom w:val="single" w:sz="25" w:space="0" w:color="000000"/>
                  </w:tcBorders>
                  <w:shd w:val="clear" w:color="auto" w:fill="000000"/>
                  <w:tcMar>
                    <w:top w:w="75" w:type="dxa"/>
                    <w:bottom w:w="75" w:type="dxa"/>
                  </w:tcMar>
                  <w:vAlign w:val="center"/>
                </w:tcPr>
                <w:p w14:paraId="0937A79C" w14:textId="77777777" w:rsidR="00B12611" w:rsidRPr="00AE4EE9" w:rsidRDefault="00B12611" w:rsidP="00B1261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4EE9">
                    <w:rPr>
                      <w:rFonts w:ascii="Arial" w:hAnsi="Arial" w:cs="Arial"/>
                      <w:b/>
                      <w:bCs/>
                      <w:color w:val="FFFFFF"/>
                      <w:position w:val="-3"/>
                      <w:sz w:val="18"/>
                      <w:szCs w:val="18"/>
                      <w:shd w:val="clear" w:color="auto" w:fill="000000"/>
                    </w:rPr>
                    <w:t>Sklop 2: Sanitarni material za objekte v upravljanju naročnika</w:t>
                  </w:r>
                </w:p>
              </w:tc>
            </w:tr>
          </w:tbl>
          <w:p w14:paraId="3CA1B7CF" w14:textId="77777777" w:rsidR="00B12611" w:rsidRPr="00AE4EE9" w:rsidRDefault="00B12611" w:rsidP="00B43B86">
            <w:pPr>
              <w:spacing w:after="135"/>
              <w:jc w:val="both"/>
              <w:textAlignment w:val="center"/>
              <w:rPr>
                <w:rFonts w:ascii="Arial" w:hAnsi="Arial" w:cs="Arial"/>
                <w:b/>
                <w:bCs/>
                <w:color w:val="FFFFFF"/>
                <w:position w:val="-3"/>
                <w:sz w:val="18"/>
                <w:szCs w:val="18"/>
                <w:shd w:val="clear" w:color="auto" w:fill="000000"/>
              </w:rPr>
            </w:pPr>
          </w:p>
          <w:p w14:paraId="2FF065F4" w14:textId="1F55F4FE" w:rsidR="008F45B2" w:rsidRPr="00AE4EE9" w:rsidRDefault="008F45B2" w:rsidP="008F45B2">
            <w:pPr>
              <w:spacing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8F45B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Ponudnik mora pri dobavi blaga izpolnjevati temeljne okoljske zahteve za okoljsko manj obremenjujoče blago (higienski papirnati </w:t>
            </w:r>
            <w:r w:rsidRPr="005E7C1D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proizvodi) iz Uredbe o zelenem javnem naročanju (Uradni list RS, št. 51/17</w:t>
            </w:r>
            <w:r w:rsidR="005E7C1D" w:rsidRPr="005E7C1D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,</w:t>
            </w:r>
            <w:r w:rsidRPr="005E7C1D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64/19</w:t>
            </w:r>
            <w:r w:rsidR="005E7C1D" w:rsidRPr="005E7C1D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, </w:t>
            </w:r>
            <w:r w:rsidR="005E7C1D" w:rsidRPr="005E7C1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121/21</w:t>
            </w:r>
            <w:r w:rsidR="005E7C1D" w:rsidRPr="005E7C1D">
              <w:rPr>
                <w:rFonts w:ascii="Arial" w:hAnsi="Arial" w:cs="Arial"/>
                <w:color w:val="737373"/>
                <w:sz w:val="18"/>
                <w:szCs w:val="18"/>
                <w:shd w:val="clear" w:color="auto" w:fill="FFFFFF"/>
              </w:rPr>
              <w:t> in </w:t>
            </w:r>
            <w:r w:rsidR="005E7C1D" w:rsidRPr="005E7C1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132/23</w:t>
            </w:r>
            <w:r w:rsidRPr="005E7C1D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).</w:t>
            </w:r>
          </w:p>
          <w:p w14:paraId="65612295" w14:textId="591A9DE7" w:rsidR="008F45B2" w:rsidRDefault="008F45B2" w:rsidP="008F45B2">
            <w:pPr>
              <w:spacing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8F45B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Ponudnik mora zagotoviti takšen sanitarno – higienski material, ki ga je možno uporabljati na obstoječih napravah (milnikih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in podajalnikih Tork</w:t>
            </w:r>
            <w:r w:rsidRPr="008F45B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). </w:t>
            </w:r>
          </w:p>
          <w:p w14:paraId="019FAC2D" w14:textId="77777777" w:rsidR="008C24C5" w:rsidRPr="00AE4EE9" w:rsidRDefault="008C24C5" w:rsidP="008C24C5">
            <w:pPr>
              <w:spacing w:before="225" w:after="225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 xml:space="preserve">Predmet javnega naročila za sklop 2 se oddaja za obdobje štirih let. </w:t>
            </w:r>
          </w:p>
          <w:p w14:paraId="4FFACDB9" w14:textId="0263C149" w:rsidR="008C24C5" w:rsidRPr="00AF1E44" w:rsidRDefault="008C24C5" w:rsidP="000614F7">
            <w:pPr>
              <w:spacing w:before="225" w:after="225" w:line="240" w:lineRule="auto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>Predvideno obdobje izvajanja storitev:</w:t>
            </w:r>
            <w:r w:rsidR="000614F7" w:rsidRPr="00AE4E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E7C1D">
              <w:rPr>
                <w:rFonts w:ascii="Arial" w:hAnsi="Arial" w:cs="Arial"/>
                <w:b/>
                <w:bCs/>
                <w:sz w:val="18"/>
                <w:szCs w:val="18"/>
              </w:rPr>
              <w:t>od 1.</w:t>
            </w:r>
            <w:r w:rsidR="00AF1E44" w:rsidRPr="005E7C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E7C1D">
              <w:rPr>
                <w:rFonts w:ascii="Arial" w:hAnsi="Arial" w:cs="Arial"/>
                <w:b/>
                <w:bCs/>
                <w:sz w:val="18"/>
                <w:szCs w:val="18"/>
              </w:rPr>
              <w:t>9.</w:t>
            </w:r>
            <w:r w:rsidR="00AF1E44" w:rsidRPr="005E7C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E7C1D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AF1E44" w:rsidRPr="005E7C1D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5E7C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 vključno 31.</w:t>
            </w:r>
            <w:r w:rsidR="00AF1E44" w:rsidRPr="005E7C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E7C1D"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  <w:r w:rsidR="00AF1E44" w:rsidRPr="005E7C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E7C1D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AF1E44" w:rsidRPr="005E7C1D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  <w:tbl>
            <w:tblPr>
              <w:tblStyle w:val="NormalTablePHPDOCX"/>
              <w:tblW w:w="2500" w:type="pct"/>
              <w:tblBorders>
                <w:top w:val="single" w:sz="5" w:space="0" w:color="000000"/>
                <w:left w:val="single" w:sz="5" w:space="0" w:color="000000"/>
                <w:bottom w:val="single" w:sz="5" w:space="0" w:color="000000"/>
                <w:right w:val="single" w:sz="5" w:space="0" w:color="000000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4794"/>
            </w:tblGrid>
            <w:tr w:rsidR="00AE4EE9" w:rsidRPr="00AE4EE9" w14:paraId="0F325B58" w14:textId="77777777" w:rsidTr="008A0CC9">
              <w:tc>
                <w:tcPr>
                  <w:tcW w:w="0" w:type="auto"/>
                  <w:shd w:val="clear" w:color="auto" w:fill="FFFFFF"/>
                  <w:tcMar>
                    <w:top w:w="75" w:type="dxa"/>
                    <w:bottom w:w="75" w:type="dxa"/>
                  </w:tcMar>
                  <w:vAlign w:val="center"/>
                </w:tcPr>
                <w:p w14:paraId="71B0301A" w14:textId="0E9049C8" w:rsidR="00AE4EE9" w:rsidRPr="00AE4EE9" w:rsidRDefault="00AE4EE9" w:rsidP="00B269A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4EE9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FFFFFF"/>
                    </w:rPr>
                    <w:t>Temeljne okoljske zahteve za higienske papirnate izdelke</w:t>
                  </w:r>
                </w:p>
              </w:tc>
            </w:tr>
          </w:tbl>
          <w:p w14:paraId="19E7093A" w14:textId="77777777" w:rsidR="00AE4EE9" w:rsidRPr="00AE4EE9" w:rsidRDefault="00AE4EE9" w:rsidP="00AE4EE9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</w:p>
          <w:p w14:paraId="58590204" w14:textId="77777777" w:rsidR="00891A28" w:rsidRDefault="00891A28" w:rsidP="00891A28">
            <w:pPr>
              <w:pStyle w:val="Odstavekseznama"/>
              <w:numPr>
                <w:ilvl w:val="0"/>
                <w:numId w:val="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bookmarkStart w:id="0" w:name="_Hlk40283719"/>
            <w:r w:rsidRPr="00891A28">
              <w:rPr>
                <w:rFonts w:ascii="Arial" w:hAnsi="Arial" w:cs="Arial"/>
                <w:sz w:val="18"/>
                <w:szCs w:val="18"/>
              </w:rPr>
              <w:t xml:space="preserve">Porabljena električna energija v proizvodnih stopnjah izdelave primarne vlaknine13 in izdelave papirja ne sme presegati 2200 kWh električne energije na ADT.14  </w:t>
            </w:r>
          </w:p>
          <w:p w14:paraId="4B84526D" w14:textId="2E5B0BB8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Način dokazovanja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91A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B170322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Ponudnik mora k ponudbi priložiti:  </w:t>
            </w:r>
          </w:p>
          <w:p w14:paraId="4A46290A" w14:textId="7649E6A1" w:rsidR="00891A28" w:rsidRPr="00891A28" w:rsidRDefault="00891A28" w:rsidP="00891A28">
            <w:pPr>
              <w:pStyle w:val="Odstavekseznama"/>
              <w:numPr>
                <w:ilvl w:val="0"/>
                <w:numId w:val="7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potrdilo, da ima blago znak za okolje tipa I, ali </w:t>
            </w:r>
          </w:p>
          <w:p w14:paraId="47A3DA13" w14:textId="663D3F2B" w:rsidR="00891A28" w:rsidRPr="00891A28" w:rsidRDefault="00891A28" w:rsidP="00891A28">
            <w:pPr>
              <w:pStyle w:val="Odstavekseznama"/>
              <w:numPr>
                <w:ilvl w:val="0"/>
                <w:numId w:val="7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tehnično dokumentacijo proizvajalca, iz katere izhaja, da so zahteve izpolnjene, ali </w:t>
            </w:r>
          </w:p>
          <w:p w14:paraId="209978E8" w14:textId="2CDCB0CA" w:rsidR="00891A28" w:rsidRPr="00891A28" w:rsidRDefault="00891A28" w:rsidP="00891A28">
            <w:pPr>
              <w:pStyle w:val="Odstavekseznama"/>
              <w:numPr>
                <w:ilvl w:val="0"/>
                <w:numId w:val="7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ustrezno dokazilo, iz katerega izhaja, da so zahteve izpolnjene. </w:t>
            </w:r>
          </w:p>
          <w:p w14:paraId="3DFF1583" w14:textId="73F1DC33" w:rsidR="00891A28" w:rsidRP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Naročnik med izvajanjem naročila preverja, ali ponudnik izpolnjuje zahteve. </w:t>
            </w:r>
          </w:p>
          <w:p w14:paraId="38995F51" w14:textId="77777777" w:rsidR="00891A28" w:rsidRDefault="00891A28" w:rsidP="00891A28">
            <w:pPr>
              <w:pStyle w:val="Odstavekseznama"/>
              <w:numPr>
                <w:ilvl w:val="0"/>
                <w:numId w:val="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Emisije CO2 iz neobnovljivih virov ne smejo presegati 1500 kg CO2/ADT papirja, vključno z emisijami proizvodnje električne energije v obratu ali izven njega.  </w:t>
            </w:r>
          </w:p>
          <w:p w14:paraId="16A57EB0" w14:textId="59E9A3BB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Način dokazovanja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3F2FDC9" w14:textId="522DAF93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Ponudnik mora k ponudbi priložiti: </w:t>
            </w:r>
          </w:p>
          <w:p w14:paraId="769DB028" w14:textId="133822D6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potrdilo, da ima papir znak za okolje tipa I,  </w:t>
            </w:r>
          </w:p>
          <w:p w14:paraId="0D989653" w14:textId="1BBDC21F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tehnično dokumentacijo proizvajalca, iz katere izhaja, da so zahteve izpolnjene,15 ali </w:t>
            </w:r>
          </w:p>
          <w:p w14:paraId="6A58226D" w14:textId="4E15B9FC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ustrezno dokazilo, iz katerega izhaja, da so zahteve izpolnjene. </w:t>
            </w:r>
          </w:p>
          <w:p w14:paraId="72FD193E" w14:textId="31CB9677" w:rsidR="00891A28" w:rsidRP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Naročnik med izvajanjem naročila preverja, ali ponudnik izpolnjuje zahteve.</w:t>
            </w:r>
          </w:p>
          <w:p w14:paraId="2022E1E7" w14:textId="7541313C" w:rsidR="00891A28" w:rsidRPr="00891A28" w:rsidRDefault="00891A28" w:rsidP="00891A28">
            <w:pPr>
              <w:pStyle w:val="Odstavekseznama"/>
              <w:numPr>
                <w:ilvl w:val="0"/>
                <w:numId w:val="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Največja dovoljena količina porabljene vode za proizvodnjo ene tone papirja je 15 m3 vode.  </w:t>
            </w:r>
          </w:p>
          <w:p w14:paraId="10B7FC72" w14:textId="40C80EDB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Način dokazovanja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275C3A0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Ponudnik mora k ponudbi priložiti: </w:t>
            </w:r>
          </w:p>
          <w:p w14:paraId="0A93DFF1" w14:textId="32B46293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potrdilo, da ima papir znak za okolje tipa I, iz katerega izhaja, da papir izpolnjuje zahteve, ali </w:t>
            </w:r>
          </w:p>
          <w:p w14:paraId="15FFDD0B" w14:textId="46329241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tehnično dokumentacijo proizvajalca, iz katere izhaja, da so zahteve izpolnjene, ali  </w:t>
            </w:r>
          </w:p>
          <w:p w14:paraId="23925FD9" w14:textId="016DF5B7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ustrezno dokazilo, iz katerega izhaja, da so zahteve izpolnjene. </w:t>
            </w:r>
          </w:p>
          <w:p w14:paraId="156BD7BF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Naročnik med izvajanjem naročila preverja, ali ponudnik izpolnjuje zahteve. </w:t>
            </w:r>
          </w:p>
          <w:p w14:paraId="154552FF" w14:textId="77777777" w:rsidR="00891A28" w:rsidRDefault="00891A28" w:rsidP="00891A28">
            <w:pPr>
              <w:pStyle w:val="Odstavekseznama"/>
              <w:numPr>
                <w:ilvl w:val="0"/>
                <w:numId w:val="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V primeru uporabe mehčalcev, losjonov, dišav in dodatkov v proizvodnji papirja ti ne smejo vsebovati sestavin, ki so s stavki za nevarnost na podlagi Uredbe (ES) št. 1272/2008 deklarirane kot alergene, kancerogene ali mutagene.  </w:t>
            </w:r>
          </w:p>
          <w:p w14:paraId="24E4BE53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Način dokazovanja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91A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A743ED9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lastRenderedPageBreak/>
              <w:t xml:space="preserve">Ponudnik mora k ponudbi priložiti: </w:t>
            </w:r>
          </w:p>
          <w:p w14:paraId="5EA27DDF" w14:textId="3D42F66C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izjavo proizvajalca papirja, da ne uporabljala mehčalcev, losjonov, dišav in dodatkov med procesom in dodelavo,  </w:t>
            </w:r>
          </w:p>
          <w:p w14:paraId="3E75799B" w14:textId="405B1720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potrdilo, da ima papir znak za okolje tipa I, ali </w:t>
            </w:r>
          </w:p>
          <w:p w14:paraId="60F9C9F8" w14:textId="2CE9C87C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tehnično dokumentacijo proizvajalca, iz katere izhaja, da so zahteve izpolnjene, ali </w:t>
            </w:r>
          </w:p>
          <w:p w14:paraId="6DECC383" w14:textId="07EE2193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ustrezno dokazilo, iz katerega izhaja, da so zahteve izpolnjene. </w:t>
            </w:r>
          </w:p>
          <w:p w14:paraId="43FD7387" w14:textId="69C60CFA" w:rsidR="00891A28" w:rsidRP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Naročnik med izvajanjem naročila preverja, ali ponudnik izpolnjuje zahteve.</w:t>
            </w:r>
          </w:p>
          <w:p w14:paraId="588D24F7" w14:textId="77777777" w:rsidR="00891A28" w:rsidRDefault="00891A28" w:rsidP="00891A28">
            <w:pPr>
              <w:pStyle w:val="Odstavekseznama"/>
              <w:numPr>
                <w:ilvl w:val="0"/>
                <w:numId w:val="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Papir iz primarne vlaknine mora biti izdelan iz primarne vlaknine, ki ni beljena z elementarnim klorom (ECF),16 pri čemer mora vsaj 50 % primarne vlaknine izvirati iz trajnostno upravljanih gozdov.  </w:t>
            </w:r>
          </w:p>
          <w:p w14:paraId="320BD0ED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Način dokazovanja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91A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A5AE0FA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Ponudnik mora k ponudbi priložiti: </w:t>
            </w:r>
          </w:p>
          <w:p w14:paraId="739B0D35" w14:textId="77777777" w:rsid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potrdilo, da ima papir znak za okolje tipa I, iz katerega izhaja, da papir izpolnjuje zahteve, ali  </w:t>
            </w:r>
          </w:p>
          <w:p w14:paraId="708E6D68" w14:textId="77777777" w:rsid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dokazilo o uporabi primarne vlaknine, ki ni beljena z elementarnim klorom (ECF), in potrdilo FSC17 ali PEFC18 za izdelek zadnjega v skrbniški verigi lesa ali dovoljenje FLEGT,19 če les izhaja iz države, ki je podpisala prostovoljni sporazum o partnerstvu z EU, ali </w:t>
            </w:r>
          </w:p>
          <w:p w14:paraId="4D8169A9" w14:textId="4B2F3401" w:rsidR="00891A28" w:rsidRP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ustrezno dokazilo, iz katerega izhaja, da so zahteve izpolnjene.</w:t>
            </w:r>
          </w:p>
          <w:p w14:paraId="764B4560" w14:textId="297375F8" w:rsidR="00891A28" w:rsidRP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Naročnik med izvajanjem naročila preverja, ali ponudnik izpolnjuje zahteve.</w:t>
            </w:r>
          </w:p>
          <w:p w14:paraId="7ABAF0F7" w14:textId="65C2E71E" w:rsidR="00891A28" w:rsidRDefault="00891A28" w:rsidP="00891A28">
            <w:pPr>
              <w:pStyle w:val="Odstavekseznama"/>
              <w:numPr>
                <w:ilvl w:val="0"/>
                <w:numId w:val="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Papir iz predelane vlaknine mora biti izdelan iz predelane vlaknine, ki ni beljena z elementarnim klorom (ECF), pri čemer mora delež reciklirane vlaknine v papirju izdelanem iz predelane vlaknine, znašati vsaj 30%.</w:t>
            </w:r>
          </w:p>
          <w:p w14:paraId="61775CFF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Način dokazovanja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91A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B378970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Ponudnik mora k ponudbi priložiti: </w:t>
            </w:r>
          </w:p>
          <w:p w14:paraId="44753AEE" w14:textId="77777777" w:rsid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potrdilo, da ima blago znak za okolje tipa I, iz katerega izhaja, da blago izpolnjuje zahteve, ali   </w:t>
            </w:r>
          </w:p>
          <w:p w14:paraId="30A36341" w14:textId="77777777" w:rsid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dokazilo o uporabi deleža primarne in deleža predelane vlaknine, ki ni beljena z elementarnim klorom (ECF), in potrdilo FSC ali PEFC za izdelek zadnjega v skrbniški verigi lesa ali dovoljenje FLEGT, če les izhaja iz države, ki je podpisala prostovoljni sporazum o partnerstvu z EU, ali   </w:t>
            </w:r>
          </w:p>
          <w:p w14:paraId="7611F85E" w14:textId="77777777" w:rsidR="00891A28" w:rsidRDefault="00891A28" w:rsidP="00891A28">
            <w:pPr>
              <w:pStyle w:val="Odstavekseznama"/>
              <w:numPr>
                <w:ilvl w:val="0"/>
                <w:numId w:val="5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ustrezno dokazilo, iz katerega izhaja, da so zahteve izpolnjene. </w:t>
            </w:r>
          </w:p>
          <w:p w14:paraId="02A78F24" w14:textId="5A6CAF1D" w:rsidR="00891A28" w:rsidRP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Naročnik med izvajanjem naročila preverja, ali ponudnik izpolnjuje zahteve.</w:t>
            </w:r>
          </w:p>
          <w:p w14:paraId="66804344" w14:textId="34774B49" w:rsidR="00CF52D7" w:rsidRDefault="00891A28" w:rsidP="00891A28">
            <w:pPr>
              <w:pStyle w:val="Odstavekseznama"/>
              <w:numPr>
                <w:ilvl w:val="0"/>
                <w:numId w:val="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Kombinirani izdelki in izdelki, narejeni iz predelanih vlaken, mešanice predelanih in primarnih vlaken ali primarnih vlaken, morajo izpolnjevati naslednje zahteve: </w:t>
            </w:r>
          </w:p>
          <w:p w14:paraId="080DD8D3" w14:textId="77777777" w:rsidR="00CF52D7" w:rsidRDefault="00891A28" w:rsidP="00CF52D7">
            <w:pPr>
              <w:pStyle w:val="Odstavekseznama"/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– formaldehid: &lt; 1 mg/dm2, </w:t>
            </w:r>
          </w:p>
          <w:p w14:paraId="43F2CB89" w14:textId="77777777" w:rsidR="00CF52D7" w:rsidRDefault="00891A28" w:rsidP="00CF52D7">
            <w:pPr>
              <w:pStyle w:val="Odstavekseznama"/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– glioksal: &lt; 1,5 mg/dm2, </w:t>
            </w:r>
          </w:p>
          <w:p w14:paraId="7AD43F33" w14:textId="77777777" w:rsidR="00CF52D7" w:rsidRDefault="00891A28" w:rsidP="00CF52D7">
            <w:pPr>
              <w:pStyle w:val="Odstavekseznama"/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– PCP: &lt; 2 mg/kg, </w:t>
            </w:r>
          </w:p>
          <w:p w14:paraId="26AD1CBC" w14:textId="77777777" w:rsidR="00CF52D7" w:rsidRDefault="00891A28" w:rsidP="00CF52D7">
            <w:pPr>
              <w:pStyle w:val="Odstavekseznama"/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– PCB: &lt; 2 mg/kg, </w:t>
            </w:r>
          </w:p>
          <w:p w14:paraId="1B04CD79" w14:textId="77777777" w:rsidR="00CF52D7" w:rsidRDefault="00891A28" w:rsidP="00CF52D7">
            <w:pPr>
              <w:pStyle w:val="Odstavekseznama"/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– antimikrobne substance: niso prisotne </w:t>
            </w:r>
          </w:p>
          <w:p w14:paraId="4076CE31" w14:textId="77777777" w:rsidR="00CF52D7" w:rsidRDefault="00891A28" w:rsidP="00CF52D7">
            <w:pPr>
              <w:pStyle w:val="Odstavekseznama"/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– obstojnost barve: &gt; 4, </w:t>
            </w:r>
          </w:p>
          <w:p w14:paraId="47E14824" w14:textId="224B5E8B" w:rsidR="00891A28" w:rsidRDefault="00891A28" w:rsidP="00CF52D7">
            <w:pPr>
              <w:pStyle w:val="Odstavekseznama"/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– obstojnost optičnih belil: &gt; 4.  </w:t>
            </w:r>
          </w:p>
          <w:p w14:paraId="6242703B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Način dokazovanja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91A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4F88CD8" w14:textId="77777777" w:rsid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Ponudnik mora k ponudbi priložiti: </w:t>
            </w:r>
          </w:p>
          <w:p w14:paraId="071948BA" w14:textId="77777777" w:rsidR="00891A28" w:rsidRPr="00891A28" w:rsidRDefault="00891A28" w:rsidP="00891A28">
            <w:pPr>
              <w:pStyle w:val="Odstavekseznama"/>
              <w:numPr>
                <w:ilvl w:val="0"/>
                <w:numId w:val="10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potrdilo, da ima blago znak za okolje tipa I, ali </w:t>
            </w:r>
          </w:p>
          <w:p w14:paraId="13622A8E" w14:textId="77777777" w:rsidR="00891A28" w:rsidRPr="00891A28" w:rsidRDefault="00891A28" w:rsidP="00891A28">
            <w:pPr>
              <w:pStyle w:val="Odstavekseznama"/>
              <w:numPr>
                <w:ilvl w:val="0"/>
                <w:numId w:val="10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potrdilo neodvisne akreditirane ustanove, ali</w:t>
            </w:r>
          </w:p>
          <w:p w14:paraId="094E1A06" w14:textId="77777777" w:rsidR="00891A28" w:rsidRPr="00891A28" w:rsidRDefault="00891A28" w:rsidP="00891A28">
            <w:pPr>
              <w:pStyle w:val="Odstavekseznama"/>
              <w:numPr>
                <w:ilvl w:val="0"/>
                <w:numId w:val="10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ustrezno dokazilo, iz katerega izhaja, da so zahteve izpolnjene. </w:t>
            </w:r>
          </w:p>
          <w:p w14:paraId="7E08FA34" w14:textId="380740CF" w:rsidR="00891A28" w:rsidRPr="00891A28" w:rsidRDefault="00891A28" w:rsidP="00891A28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>Naročnik med izvajanjem naročila preverja, ali ponudnik izpolnjuje zahteve.</w:t>
            </w:r>
          </w:p>
          <w:p w14:paraId="0134AD07" w14:textId="254B65CD" w:rsidR="00AE4EE9" w:rsidRPr="00891A28" w:rsidRDefault="00AE4EE9" w:rsidP="00891A28">
            <w:pPr>
              <w:pStyle w:val="Odstavekseznama"/>
              <w:numPr>
                <w:ilvl w:val="0"/>
                <w:numId w:val="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Papir za izdelke, namenjene osebni uporabi (toaletni papir, papirnati robčki) ter uporabi v kontroliranih pogojih, morajo biti izdelani iz 100-odstotno primarne vlaknine in ustrezati naslednji kemijski in mikrobiološki čistosti: </w:t>
            </w:r>
          </w:p>
          <w:p w14:paraId="7CB50215" w14:textId="4532D3A1" w:rsidR="00AE4EE9" w:rsidRPr="00AE4EE9" w:rsidRDefault="00891A28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  <w:r w:rsidR="00AE4EE9" w:rsidRPr="00AE4EE9">
              <w:rPr>
                <w:rFonts w:ascii="Arial" w:hAnsi="Arial" w:cs="Arial"/>
                <w:sz w:val="18"/>
                <w:szCs w:val="18"/>
              </w:rPr>
              <w:t xml:space="preserve"> mejne vrednosti za kemijske vrednosti v hladnem vodnem ekstraktu: </w:t>
            </w:r>
          </w:p>
          <w:p w14:paraId="6B0B3993" w14:textId="39C57E6E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kadmij: 0,5 mg Cd/kg, </w:t>
            </w:r>
          </w:p>
          <w:p w14:paraId="318F35C4" w14:textId="7A7A1DEC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svinec: 3,0 mg Pb/kg, </w:t>
            </w:r>
          </w:p>
          <w:p w14:paraId="5E85B28B" w14:textId="7E56A5ED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krom (VI): ni prisoten, </w:t>
            </w:r>
          </w:p>
          <w:p w14:paraId="4FBAFAB8" w14:textId="10F3A4BC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živo srebro: 0,3 mg Hg/kg, </w:t>
            </w:r>
          </w:p>
          <w:p w14:paraId="310A2AF8" w14:textId="173F60F0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n-heptanski ekstrakt: 4,0 mg/g. </w:t>
            </w:r>
          </w:p>
          <w:p w14:paraId="3F85E21C" w14:textId="028834DC" w:rsidR="00AE4EE9" w:rsidRPr="00AE4EE9" w:rsidRDefault="00891A28" w:rsidP="00B43B86">
            <w:p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AE4EE9" w:rsidRPr="00AE4EE9">
              <w:rPr>
                <w:rFonts w:ascii="Arial" w:hAnsi="Arial" w:cs="Arial"/>
                <w:sz w:val="18"/>
                <w:szCs w:val="18"/>
              </w:rPr>
              <w:t xml:space="preserve"> mejne vrednosti za mikrobiološke vrednosti: </w:t>
            </w:r>
          </w:p>
          <w:p w14:paraId="3654CD69" w14:textId="09C4C3DC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aerobne mezofilne bakterije pri 37 ºC: ≤ 300 CFU20/dm2, </w:t>
            </w:r>
          </w:p>
          <w:p w14:paraId="6708A917" w14:textId="083AF244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plesni: ≤ 10 CFU/dm2 , </w:t>
            </w:r>
          </w:p>
          <w:p w14:paraId="4EBCCA3A" w14:textId="0FC29228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aerobne mezofilne bakterije 37 ºC: ≤ 106 CFU/g, </w:t>
            </w:r>
          </w:p>
          <w:p w14:paraId="0D45FF0B" w14:textId="0D25C274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sprogene bakterije: ≤ 103 CFU/g, </w:t>
            </w:r>
          </w:p>
          <w:p w14:paraId="2778CDA7" w14:textId="6A1A0B7E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plesni: ≤ 200 CFU/g, </w:t>
            </w:r>
          </w:p>
          <w:p w14:paraId="6E10999B" w14:textId="7A8F459C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kvasovke: ≤ 103 CFU/g, </w:t>
            </w:r>
          </w:p>
          <w:p w14:paraId="7BE8D653" w14:textId="69E780E2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E. coli: negativno. </w:t>
            </w:r>
          </w:p>
          <w:p w14:paraId="143EE560" w14:textId="388817E5" w:rsidR="00AE4EE9" w:rsidRPr="00891A28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bookmarkStart w:id="1" w:name="_Hlk40283617"/>
            <w:bookmarkEnd w:id="0"/>
            <w:r w:rsidRPr="00891A28">
              <w:rPr>
                <w:rFonts w:ascii="Arial" w:hAnsi="Arial" w:cs="Arial"/>
                <w:sz w:val="18"/>
                <w:szCs w:val="18"/>
              </w:rPr>
              <w:t xml:space="preserve">Način dokazovanja: </w:t>
            </w:r>
          </w:p>
          <w:p w14:paraId="2C70CDC9" w14:textId="67C2F4EE" w:rsidR="00AE4EE9" w:rsidRPr="00891A28" w:rsidRDefault="00AE4EE9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Ponudnik mora </w:t>
            </w:r>
            <w:r w:rsidR="00CA4A37" w:rsidRPr="00891A28">
              <w:rPr>
                <w:rFonts w:ascii="Arial" w:hAnsi="Arial" w:cs="Arial"/>
                <w:sz w:val="18"/>
                <w:szCs w:val="18"/>
              </w:rPr>
              <w:t>v</w:t>
            </w:r>
            <w:r w:rsidRPr="00891A28">
              <w:rPr>
                <w:rFonts w:ascii="Arial" w:hAnsi="Arial" w:cs="Arial"/>
                <w:sz w:val="18"/>
                <w:szCs w:val="18"/>
              </w:rPr>
              <w:t xml:space="preserve"> ponudbi priložiti: </w:t>
            </w:r>
          </w:p>
          <w:p w14:paraId="40DB0EBE" w14:textId="63A6970B" w:rsidR="00AE4EE9" w:rsidRPr="00891A28" w:rsidRDefault="00AE4EE9" w:rsidP="00891A28">
            <w:pPr>
              <w:pStyle w:val="Odstavekseznama"/>
              <w:numPr>
                <w:ilvl w:val="0"/>
                <w:numId w:val="10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izjavo proizvajalca, da ima v proizvodnji uveden sistem OHSAS 18001 in tehnično dokumentacijo proizvajalca, iz katere izhaja, da so zahteve izpolnjene, ali </w:t>
            </w:r>
          </w:p>
          <w:p w14:paraId="784A84B0" w14:textId="4DC14E0A" w:rsidR="00AE4EE9" w:rsidRPr="00891A28" w:rsidRDefault="00AE4EE9" w:rsidP="00891A28">
            <w:pPr>
              <w:pStyle w:val="Odstavekseznama"/>
              <w:numPr>
                <w:ilvl w:val="0"/>
                <w:numId w:val="2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91A28">
              <w:rPr>
                <w:rFonts w:ascii="Arial" w:hAnsi="Arial" w:cs="Arial"/>
                <w:sz w:val="18"/>
                <w:szCs w:val="18"/>
              </w:rPr>
              <w:t xml:space="preserve">potrdilo neodvisne akreditirane ustanove, ali </w:t>
            </w:r>
          </w:p>
          <w:p w14:paraId="1A64A890" w14:textId="0F2395CB" w:rsidR="00CA4A37" w:rsidRDefault="00CA4A37" w:rsidP="00891A28">
            <w:pPr>
              <w:pStyle w:val="Odstavekseznama"/>
              <w:numPr>
                <w:ilvl w:val="0"/>
                <w:numId w:val="1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izjavo o skladnosti, ali</w:t>
            </w:r>
          </w:p>
          <w:p w14:paraId="19B183D1" w14:textId="6FB9F8B9" w:rsidR="00AE4EE9" w:rsidRPr="00CA4A37" w:rsidRDefault="00AE4EE9" w:rsidP="00891A28">
            <w:pPr>
              <w:pStyle w:val="Odstavekseznama"/>
              <w:numPr>
                <w:ilvl w:val="0"/>
                <w:numId w:val="13"/>
              </w:num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CA4A37">
              <w:rPr>
                <w:rFonts w:ascii="Arial" w:hAnsi="Arial" w:cs="Arial"/>
                <w:sz w:val="18"/>
                <w:szCs w:val="18"/>
              </w:rPr>
              <w:t xml:space="preserve">ustrezna dokazila, iz katerih izhaja, da so zahteve izpolnjene. </w:t>
            </w:r>
          </w:p>
          <w:p w14:paraId="0A29641E" w14:textId="77777777" w:rsidR="00891A28" w:rsidRDefault="00A9482E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Ponudnik mora v ponudbi predložiti tudi izpolnjen obrazec</w:t>
            </w:r>
            <w:r w:rsidR="00891A2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8BC5DB4" w14:textId="617CC1F3" w:rsidR="00A9482E" w:rsidRPr="00A9482E" w:rsidRDefault="00A9482E" w:rsidP="00AE4EE9">
            <w:pPr>
              <w:spacing w:after="135"/>
              <w:jc w:val="both"/>
              <w:textAlignment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482E">
              <w:rPr>
                <w:rFonts w:ascii="Arial" w:hAnsi="Arial" w:cs="Arial"/>
                <w:b/>
                <w:bCs/>
                <w:sz w:val="18"/>
                <w:szCs w:val="18"/>
              </w:rPr>
              <w:t>Izjava o izpolnjevanju okoljskih zahtev (za sklop 2)</w:t>
            </w:r>
            <w:r w:rsidR="006A00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dokazila, ki dokazujejo, da ponujeni artikli izpolnjujejo zahteve naročnika v opisu v dokumentu Ponudbeni predračun (excel).</w:t>
            </w:r>
          </w:p>
          <w:p w14:paraId="6F3AE3C0" w14:textId="2BD9AC86" w:rsidR="00B12611" w:rsidRPr="00AE4EE9" w:rsidRDefault="00AE4EE9" w:rsidP="00F16653">
            <w:pPr>
              <w:spacing w:after="0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AE4EE9">
              <w:rPr>
                <w:rFonts w:ascii="Arial" w:hAnsi="Arial" w:cs="Arial"/>
                <w:sz w:val="18"/>
                <w:szCs w:val="18"/>
              </w:rPr>
              <w:t>Naročnik med izvajanjem naročila preverja, ali ponudnik izpolnjuje zahteve.</w:t>
            </w:r>
            <w:bookmarkEnd w:id="1"/>
          </w:p>
        </w:tc>
      </w:tr>
    </w:tbl>
    <w:p w14:paraId="5E9C84A0" w14:textId="77777777" w:rsidR="00AE4EE9" w:rsidRPr="00A314F4" w:rsidRDefault="00AE4EE9" w:rsidP="00F16653">
      <w:pPr>
        <w:autoSpaceDE w:val="0"/>
        <w:autoSpaceDN w:val="0"/>
        <w:adjustRightInd w:val="0"/>
        <w:spacing w:after="0"/>
        <w:rPr>
          <w:rFonts w:ascii="Arial" w:eastAsia="CIDFont+F6" w:hAnsi="Arial" w:cs="Arial"/>
          <w:sz w:val="18"/>
          <w:szCs w:val="18"/>
        </w:rPr>
      </w:pPr>
    </w:p>
    <w:tbl>
      <w:tblPr>
        <w:tblStyle w:val="NormalTablePHPDOCX"/>
        <w:tblW w:w="2500" w:type="pct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4530"/>
      </w:tblGrid>
      <w:tr w:rsidR="00AE4EE9" w14:paraId="45EACA79" w14:textId="77777777" w:rsidTr="008A0CC9">
        <w:tc>
          <w:tcPr>
            <w:tcW w:w="0" w:type="auto"/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14:paraId="3598E736" w14:textId="0B14EEB5" w:rsidR="00AE4EE9" w:rsidRDefault="00AE4EE9" w:rsidP="00842F0B">
            <w:pPr>
              <w:spacing w:after="0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FFFFFF"/>
              </w:rPr>
              <w:t>Opis predmeta naročila</w:t>
            </w:r>
          </w:p>
        </w:tc>
      </w:tr>
    </w:tbl>
    <w:p w14:paraId="56B1A25B" w14:textId="53527C9D" w:rsidR="00DC7824" w:rsidRDefault="00DC7824" w:rsidP="00842F0B">
      <w:pPr>
        <w:spacing w:after="0"/>
        <w:rPr>
          <w:rFonts w:ascii="Arial" w:hAnsi="Arial" w:cs="Arial"/>
          <w:sz w:val="18"/>
          <w:szCs w:val="18"/>
        </w:rPr>
      </w:pPr>
    </w:p>
    <w:p w14:paraId="1E83654F" w14:textId="7D6F3664" w:rsidR="00AE4EE9" w:rsidRPr="00AE4EE9" w:rsidRDefault="00AE4EE9" w:rsidP="000E7FAC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Predmet naročila iz sklopa 2 je podrobneje razviden in opisan v prilogi P</w:t>
      </w:r>
      <w:r w:rsidR="0080646E">
        <w:rPr>
          <w:rFonts w:ascii="Arial" w:hAnsi="Arial" w:cs="Arial"/>
          <w:sz w:val="18"/>
          <w:szCs w:val="18"/>
        </w:rPr>
        <w:t>onudbeni p</w:t>
      </w:r>
      <w:r>
        <w:rPr>
          <w:rFonts w:ascii="Arial" w:hAnsi="Arial" w:cs="Arial"/>
          <w:sz w:val="18"/>
          <w:szCs w:val="18"/>
        </w:rPr>
        <w:t>redračun</w:t>
      </w:r>
      <w:r w:rsidR="000E7FAC">
        <w:rPr>
          <w:rFonts w:ascii="Arial" w:hAnsi="Arial" w:cs="Arial"/>
          <w:sz w:val="18"/>
          <w:szCs w:val="18"/>
        </w:rPr>
        <w:t xml:space="preserve"> za sklop 2</w:t>
      </w:r>
      <w:r w:rsidR="0080646E">
        <w:rPr>
          <w:rFonts w:ascii="Arial" w:hAnsi="Arial" w:cs="Arial"/>
          <w:sz w:val="18"/>
          <w:szCs w:val="18"/>
        </w:rPr>
        <w:t xml:space="preserve"> (v excelu)</w:t>
      </w:r>
      <w:r>
        <w:rPr>
          <w:rFonts w:ascii="Arial" w:hAnsi="Arial" w:cs="Arial"/>
          <w:sz w:val="18"/>
          <w:szCs w:val="18"/>
        </w:rPr>
        <w:t>.</w:t>
      </w:r>
    </w:p>
    <w:sectPr w:rsidR="00AE4EE9" w:rsidRPr="00AE4EE9" w:rsidSect="005E7C1D">
      <w:headerReference w:type="default" r:id="rId7"/>
      <w:footerReference w:type="default" r:id="rId8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C9F89" w14:textId="77777777" w:rsidR="00171883" w:rsidRDefault="00171883" w:rsidP="00F60063">
      <w:pPr>
        <w:spacing w:after="0" w:line="240" w:lineRule="auto"/>
      </w:pPr>
      <w:r>
        <w:separator/>
      </w:r>
    </w:p>
  </w:endnote>
  <w:endnote w:type="continuationSeparator" w:id="0">
    <w:p w14:paraId="3605283A" w14:textId="77777777" w:rsidR="00171883" w:rsidRDefault="00171883" w:rsidP="00F60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6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6907619"/>
      <w:docPartObj>
        <w:docPartGallery w:val="Page Numbers (Bottom of Page)"/>
        <w:docPartUnique/>
      </w:docPartObj>
    </w:sdtPr>
    <w:sdtContent>
      <w:p w14:paraId="4355E22A" w14:textId="2517559B" w:rsidR="004B5D6B" w:rsidRDefault="004B5D6B">
        <w:pPr>
          <w:pStyle w:val="Noga"/>
          <w:jc w:val="right"/>
        </w:pPr>
        <w:r w:rsidRPr="004B5D6B">
          <w:rPr>
            <w:rFonts w:ascii="Arial" w:hAnsi="Arial" w:cs="Arial"/>
            <w:sz w:val="18"/>
            <w:szCs w:val="18"/>
          </w:rPr>
          <w:fldChar w:fldCharType="begin"/>
        </w:r>
        <w:r w:rsidRPr="004B5D6B">
          <w:rPr>
            <w:rFonts w:ascii="Arial" w:hAnsi="Arial" w:cs="Arial"/>
            <w:sz w:val="18"/>
            <w:szCs w:val="18"/>
          </w:rPr>
          <w:instrText>PAGE   \* MERGEFORMAT</w:instrText>
        </w:r>
        <w:r w:rsidRPr="004B5D6B">
          <w:rPr>
            <w:rFonts w:ascii="Arial" w:hAnsi="Arial" w:cs="Arial"/>
            <w:sz w:val="18"/>
            <w:szCs w:val="18"/>
          </w:rPr>
          <w:fldChar w:fldCharType="separate"/>
        </w:r>
        <w:r w:rsidRPr="004B5D6B">
          <w:rPr>
            <w:rFonts w:ascii="Arial" w:hAnsi="Arial" w:cs="Arial"/>
            <w:sz w:val="18"/>
            <w:szCs w:val="18"/>
          </w:rPr>
          <w:t>2</w:t>
        </w:r>
        <w:r w:rsidRPr="004B5D6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5AD96" w14:textId="77777777" w:rsidR="00171883" w:rsidRDefault="00171883" w:rsidP="00F60063">
      <w:pPr>
        <w:spacing w:after="0" w:line="240" w:lineRule="auto"/>
      </w:pPr>
      <w:r>
        <w:separator/>
      </w:r>
    </w:p>
  </w:footnote>
  <w:footnote w:type="continuationSeparator" w:id="0">
    <w:p w14:paraId="51DEEFFF" w14:textId="77777777" w:rsidR="00171883" w:rsidRDefault="00171883" w:rsidP="00F60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59D3" w14:textId="4777AC5A" w:rsidR="00F60063" w:rsidRDefault="005E7C1D" w:rsidP="00F60063">
    <w:pPr>
      <w:pStyle w:val="Glava"/>
    </w:pPr>
    <w:r>
      <w:rPr>
        <w:noProof/>
      </w:rPr>
      <w:drawing>
        <wp:inline distT="0" distB="0" distL="0" distR="0" wp14:anchorId="551BC187" wp14:editId="24DC37CE">
          <wp:extent cx="1082649" cy="858197"/>
          <wp:effectExtent l="0" t="0" r="3810" b="0"/>
          <wp:docPr id="1514685906" name="Slika 1514685906" descr="CENTERznak s podla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NTERznak s podla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603" cy="881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45094"/>
    <w:multiLevelType w:val="hybridMultilevel"/>
    <w:tmpl w:val="F828BAD4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E5BCD"/>
    <w:multiLevelType w:val="hybridMultilevel"/>
    <w:tmpl w:val="229E631E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723DE"/>
    <w:multiLevelType w:val="hybridMultilevel"/>
    <w:tmpl w:val="F6A013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E4692"/>
    <w:multiLevelType w:val="hybridMultilevel"/>
    <w:tmpl w:val="240668A4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F5776"/>
    <w:multiLevelType w:val="hybridMultilevel"/>
    <w:tmpl w:val="499A16FC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77786"/>
    <w:multiLevelType w:val="hybridMultilevel"/>
    <w:tmpl w:val="BEEC0D0E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660A"/>
    <w:multiLevelType w:val="hybridMultilevel"/>
    <w:tmpl w:val="BA1EAA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BF5F6A"/>
    <w:multiLevelType w:val="hybridMultilevel"/>
    <w:tmpl w:val="FF644618"/>
    <w:lvl w:ilvl="0" w:tplc="8B5CB000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45353"/>
    <w:multiLevelType w:val="hybridMultilevel"/>
    <w:tmpl w:val="742A0C26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526E8"/>
    <w:multiLevelType w:val="hybridMultilevel"/>
    <w:tmpl w:val="505E7EE8"/>
    <w:lvl w:ilvl="0" w:tplc="730AA362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ACD"/>
    <w:multiLevelType w:val="hybridMultilevel"/>
    <w:tmpl w:val="0B88BA36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A2684"/>
    <w:multiLevelType w:val="hybridMultilevel"/>
    <w:tmpl w:val="8B360F60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42180"/>
    <w:multiLevelType w:val="hybridMultilevel"/>
    <w:tmpl w:val="C7024734"/>
    <w:lvl w:ilvl="0" w:tplc="2F88CD38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825638">
    <w:abstractNumId w:val="7"/>
  </w:num>
  <w:num w:numId="2" w16cid:durableId="1756246573">
    <w:abstractNumId w:val="9"/>
  </w:num>
  <w:num w:numId="3" w16cid:durableId="317002979">
    <w:abstractNumId w:val="2"/>
  </w:num>
  <w:num w:numId="4" w16cid:durableId="1127237398">
    <w:abstractNumId w:val="6"/>
  </w:num>
  <w:num w:numId="5" w16cid:durableId="2053144237">
    <w:abstractNumId w:val="8"/>
  </w:num>
  <w:num w:numId="6" w16cid:durableId="1376664549">
    <w:abstractNumId w:val="10"/>
  </w:num>
  <w:num w:numId="7" w16cid:durableId="617182298">
    <w:abstractNumId w:val="5"/>
  </w:num>
  <w:num w:numId="8" w16cid:durableId="189219904">
    <w:abstractNumId w:val="0"/>
  </w:num>
  <w:num w:numId="9" w16cid:durableId="2026327475">
    <w:abstractNumId w:val="12"/>
  </w:num>
  <w:num w:numId="10" w16cid:durableId="1397241916">
    <w:abstractNumId w:val="1"/>
  </w:num>
  <w:num w:numId="11" w16cid:durableId="1141650555">
    <w:abstractNumId w:val="11"/>
  </w:num>
  <w:num w:numId="12" w16cid:durableId="490947365">
    <w:abstractNumId w:val="4"/>
  </w:num>
  <w:num w:numId="13" w16cid:durableId="339238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611"/>
    <w:rsid w:val="00050253"/>
    <w:rsid w:val="00050454"/>
    <w:rsid w:val="000614F7"/>
    <w:rsid w:val="0007317D"/>
    <w:rsid w:val="000E7FAC"/>
    <w:rsid w:val="00111621"/>
    <w:rsid w:val="00120395"/>
    <w:rsid w:val="00171883"/>
    <w:rsid w:val="001C2EF3"/>
    <w:rsid w:val="0027762C"/>
    <w:rsid w:val="00315B7D"/>
    <w:rsid w:val="003703C0"/>
    <w:rsid w:val="004B5D6B"/>
    <w:rsid w:val="005E7C1D"/>
    <w:rsid w:val="006A00AF"/>
    <w:rsid w:val="006A682E"/>
    <w:rsid w:val="006C15AD"/>
    <w:rsid w:val="007B5784"/>
    <w:rsid w:val="007C162E"/>
    <w:rsid w:val="007C5284"/>
    <w:rsid w:val="007D669B"/>
    <w:rsid w:val="007F7CCF"/>
    <w:rsid w:val="0080646E"/>
    <w:rsid w:val="00842F0B"/>
    <w:rsid w:val="00891A28"/>
    <w:rsid w:val="008C24C5"/>
    <w:rsid w:val="008D34C2"/>
    <w:rsid w:val="008F45B2"/>
    <w:rsid w:val="00A458C3"/>
    <w:rsid w:val="00A9482E"/>
    <w:rsid w:val="00AE4EE9"/>
    <w:rsid w:val="00AF1E44"/>
    <w:rsid w:val="00B00930"/>
    <w:rsid w:val="00B12611"/>
    <w:rsid w:val="00B269A7"/>
    <w:rsid w:val="00B7521D"/>
    <w:rsid w:val="00C0433E"/>
    <w:rsid w:val="00CA4A37"/>
    <w:rsid w:val="00CF52D7"/>
    <w:rsid w:val="00DC7824"/>
    <w:rsid w:val="00DE4BE6"/>
    <w:rsid w:val="00F16653"/>
    <w:rsid w:val="00F44881"/>
    <w:rsid w:val="00F60063"/>
    <w:rsid w:val="00F829F7"/>
    <w:rsid w:val="00F9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20E7"/>
  <w15:chartTrackingRefBased/>
  <w15:docId w15:val="{FBE267A9-9A80-47D0-A3C6-B784609D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12611"/>
    <w:pPr>
      <w:spacing w:after="200" w:line="276" w:lineRule="auto"/>
    </w:pPr>
    <w:rPr>
      <w:rFonts w:ascii="Helvetica" w:hAnsi="Helvetic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B1261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F60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0063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F60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0063"/>
    <w:rPr>
      <w:rFonts w:ascii="Helvetica" w:hAnsi="Helvetica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8C24C5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locked/>
    <w:rsid w:val="008C24C5"/>
    <w:rPr>
      <w:rFonts w:ascii="Helvetica" w:hAnsi="Helvetica"/>
    </w:rPr>
  </w:style>
  <w:style w:type="paragraph" w:styleId="Brezrazmikov">
    <w:name w:val="No Spacing"/>
    <w:uiPriority w:val="1"/>
    <w:qFormat/>
    <w:rsid w:val="00AE4EE9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5E7C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13</cp:revision>
  <cp:lastPrinted>2019-12-02T12:37:00Z</cp:lastPrinted>
  <dcterms:created xsi:type="dcterms:W3CDTF">2020-05-25T07:10:00Z</dcterms:created>
  <dcterms:modified xsi:type="dcterms:W3CDTF">2024-06-17T11:23:00Z</dcterms:modified>
</cp:coreProperties>
</file>